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val="en-US" w:eastAsia="zh-CN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-1205865</wp:posOffset>
            </wp:positionH>
            <wp:positionV relativeFrom="paragraph">
              <wp:posOffset>-933450</wp:posOffset>
            </wp:positionV>
            <wp:extent cx="7712710" cy="11073765"/>
            <wp:effectExtent l="0" t="0" r="2540" b="13335"/>
            <wp:wrapNone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712710" cy="1107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279400</wp:posOffset>
                </wp:positionH>
                <wp:positionV relativeFrom="paragraph">
                  <wp:posOffset>4269740</wp:posOffset>
                </wp:positionV>
                <wp:extent cx="4775200" cy="3355340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3355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课程名称：婴幼儿卫生与保健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适用专业：婴幼儿托育服务与管理专业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 xml:space="preserve">          早期教育专业、学前教育专业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授课年级：一年级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pt;margin-top:336.2pt;height:264.2pt;width:376pt;z-index:251666432;mso-width-relative:page;mso-height-relative:page;" filled="f" stroked="f" coordsize="21600,21600" o:gfxdata="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gAyqzdoAAAALAQAADwAAAAAAAAABACAAAAAiAAAA&#10;ZHJzL2Rvd25yZXYueG1sUEsBAhQAFAAAAAgAh07iQAANQdY+AgAAaQQAAA4AAAAAAAAAAQAgAAAA&#10;KQ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课程名称：婴幼儿卫生与保健</w:t>
                      </w:r>
                    </w:p>
                    <w:p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适用专业：婴幼儿托育服务与管理专业</w:t>
                      </w:r>
                    </w:p>
                    <w:p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 xml:space="preserve">          早期教育专业、学前教育专业</w:t>
                      </w:r>
                    </w:p>
                    <w:p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授课年级：一年级</w:t>
                      </w:r>
                    </w:p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124460</wp:posOffset>
                </wp:positionH>
                <wp:positionV relativeFrom="paragraph">
                  <wp:posOffset>2842895</wp:posOffset>
                </wp:positionV>
                <wp:extent cx="5069205" cy="116586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9205" cy="1165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96"/>
                                <w:szCs w:val="16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8pt;margin-top:223.85pt;height:91.8pt;width:399.15pt;z-index:251662336;mso-width-relative:page;mso-height-relative:page;" filled="f" stroked="f" coordsize="21600,21600" o:gfxdata="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BAwcZbcAAAACgEAAA8AAAAAAAAAAQAgAAAAIgAA&#10;AGRycy9kb3ducmV2LnhtbFBLAQIUABQAAAAIAIdO4kAIW9aWPQIAAGcEAAAOAAAAAAAAAAEAIAAA&#10;ACs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96"/>
                          <w:szCs w:val="16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175895</wp:posOffset>
                </wp:positionH>
                <wp:positionV relativeFrom="paragraph">
                  <wp:posOffset>2813685</wp:posOffset>
                </wp:positionV>
                <wp:extent cx="4959985" cy="76200"/>
                <wp:effectExtent l="0" t="0" r="12065" b="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65860" y="2076450"/>
                          <a:ext cx="4959985" cy="76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.85pt;margin-top:221.55pt;height:6pt;width:390.55pt;z-index:251661312;v-text-anchor:middle;mso-width-relative:page;mso-height-relative:page;" fillcolor="#D9D9D9 [2732]" filled="t" stroked="f" coordsize="21600,21600" o:gfxdata="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DqX5gs2AAAAAoBAAAPAAAAAAAA&#10;AAEAIAAAACIAAABkcnMvZG93bnJldi54bWxQSwECFAAUAAAACACHTuJAaMCiU4QCAAD4BAAADgAA&#10;AAAAAAABACAAAAAnAQAAZHJzL2Uyb0RvYy54bWxQSwUGAAAAAAYABgBZAQAAHQY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-750570</wp:posOffset>
                </wp:positionH>
                <wp:positionV relativeFrom="paragraph">
                  <wp:posOffset>-637540</wp:posOffset>
                </wp:positionV>
                <wp:extent cx="297180" cy="421005"/>
                <wp:effectExtent l="8890" t="0" r="17780" b="17145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7180" cy="421005"/>
                          <a:chOff x="10613" y="1252"/>
                          <a:chExt cx="468" cy="663"/>
                        </a:xfrm>
                      </wpg:grpSpPr>
                      <wps:wsp>
                        <wps:cNvPr id="2" name="菱形 2"/>
                        <wps:cNvSpPr/>
                        <wps:spPr>
                          <a:xfrm>
                            <a:off x="10613" y="1252"/>
                            <a:ext cx="469" cy="469"/>
                          </a:xfrm>
                          <a:prstGeom prst="diamond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" name="菱形 3"/>
                        <wps:cNvSpPr/>
                        <wps:spPr>
                          <a:xfrm>
                            <a:off x="10613" y="1447"/>
                            <a:ext cx="469" cy="469"/>
                          </a:xfrm>
                          <a:prstGeom prst="diamond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9.1pt;margin-top:-50.2pt;height:33.15pt;width:23.4pt;z-index:251664384;mso-width-relative:page;mso-height-relative:page;" coordorigin="10613,1252" coordsize="468,663" o:gfxdata="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">
                <o:lock v:ext="edit" aspectratio="f"/>
                <v:shape id="_x0000_s1026" o:spid="_x0000_s1026" o:spt="4" type="#_x0000_t4" style="position:absolute;left:10613;top:1252;height:469;width:469;v-text-anchor:middle;" fillcolor="#9DC3E6 [1940]" filled="t" stroked="f" coordsize="21600,21600" o:gfxdata="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C8yOm8AAAA&#10;2g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_x0000_s1026" o:spid="_x0000_s1026" o:spt="4" type="#_x0000_t4" style="position:absolute;left:10613;top:1447;height:469;width:469;v-text-anchor:middle;" filled="f" stroked="t" coordsize="21600,21600" o:gfxdata="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36o6m8AAAA&#10;2g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/>
          <w:lang w:val="en-US" w:eastAsia="zh-CN"/>
        </w:rPr>
        <w:t xml:space="preserve"> </w:t>
      </w:r>
    </w:p>
    <w:p>
      <w:p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751205</wp:posOffset>
                </wp:positionH>
                <wp:positionV relativeFrom="paragraph">
                  <wp:posOffset>1204595</wp:posOffset>
                </wp:positionV>
                <wp:extent cx="3981450" cy="140970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92480" y="1135380"/>
                          <a:ext cx="3981450" cy="1409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144"/>
                                <w:szCs w:val="1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96"/>
                                <w:szCs w:val="96"/>
                                <w:lang w:val="en-US" w:eastAsia="zh-CN"/>
                              </w:rPr>
                              <w:t>教学设计方案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.15pt;margin-top:94.85pt;height:111pt;width:313.5pt;z-index:251660288;mso-width-relative:page;mso-height-relative:page;" filled="f" stroked="f" coordsize="21600,21600" o:gfxdata="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17Trd2wAAAAsBAAAPAAAAAAAAAAEA&#10;IAAAACIAAABkcnMvZG93bnJldi54bWxQSwECFAAUAAAACACHTuJA7QIKI0UCAAByBAAADgAAAAAA&#10;AAABACAAAAAq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144"/>
                          <w:szCs w:val="144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96"/>
                          <w:szCs w:val="96"/>
                          <w:lang w:val="en-US" w:eastAsia="zh-CN"/>
                        </w:rPr>
                        <w:t>教学设计方案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1103630</wp:posOffset>
                </wp:positionH>
                <wp:positionV relativeFrom="paragraph">
                  <wp:posOffset>7247890</wp:posOffset>
                </wp:positionV>
                <wp:extent cx="3673475" cy="438150"/>
                <wp:effectExtent l="0" t="0" r="3175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08530" y="8944610"/>
                          <a:ext cx="367347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《婴幼儿卫生与保健》编写团队制作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9pt;margin-top:570.7pt;height:34.5pt;width:289.25pt;z-index:251665408;mso-width-relative:page;mso-height-relative:page;" fillcolor="#FFFFFF [3201]" filled="t" stroked="f" coordsize="21600,21600" o:gfxdata="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mpQW&#10;wNcAAAANAQAADwAAAAAAAAABACAAAAAiAAAAZHJzL2Rvd25yZXYueG1sUEsBAhQAFAAAAAgAh07i&#10;QAbMqWVcAgAAmwQAAA4AAAAAAAAAAQAgAAAAJgEAAGRycy9lMm9Eb2MueG1sUEsFBgAAAAAGAAYA&#10;WQEAAPQ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>《婴幼儿卫生与保健》编写团队制作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173990</wp:posOffset>
                </wp:positionH>
                <wp:positionV relativeFrom="paragraph">
                  <wp:posOffset>2810510</wp:posOffset>
                </wp:positionV>
                <wp:extent cx="4775200" cy="688975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688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  <w:t>Teaching activity design project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7pt;margin-top:221.3pt;height:54.25pt;width:376pt;z-index:251663360;mso-width-relative:page;mso-height-relative:page;" filled="f" stroked="f" coordsize="21600,21600" o:gfxdata="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BOD/nDbAAAACgEAAA8AAAAAAAAAAQAgAAAAIgAAAGRy&#10;cy9kb3ducmV2LnhtbFBLAQIUABQAAAAIAIdO4kBqnc4UOwIAAGYEAAAOAAAAAAAAAAEAIAAAACo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  <w:t>Teaching activity design project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模块二项目</w:t>
      </w:r>
      <w:r>
        <w:rPr>
          <w:rFonts w:hint="eastAsia" w:ascii="黑体" w:hAnsi="黑体" w:eastAsia="黑体"/>
          <w:sz w:val="32"/>
          <w:szCs w:val="32"/>
        </w:rPr>
        <w:t>一</w:t>
      </w:r>
    </w:p>
    <w:p>
      <w:pPr>
        <w:ind w:firstLine="321" w:firstLineChars="100"/>
        <w:rPr>
          <w:rFonts w:hint="default" w:ascii="宋体" w:hAnsi="宋体" w:eastAsia="宋体" w:cs="宋体"/>
          <w:sz w:val="44"/>
          <w:szCs w:val="44"/>
          <w:lang w:val="en-US" w:eastAsia="zh-CN"/>
        </w:rPr>
      </w:pPr>
      <w:bookmarkStart w:id="0" w:name="_GoBack"/>
      <w:r>
        <w:rPr>
          <w:rFonts w:hint="eastAsia"/>
          <w:b/>
          <w:bCs/>
          <w:color w:val="auto"/>
          <w:sz w:val="32"/>
          <w:szCs w:val="36"/>
        </w:rPr>
        <w:t>任务</w:t>
      </w:r>
      <w:r>
        <w:rPr>
          <w:rFonts w:hint="eastAsia"/>
          <w:b/>
          <w:bCs/>
          <w:color w:val="auto"/>
          <w:sz w:val="32"/>
          <w:szCs w:val="36"/>
          <w:lang w:val="en-US" w:eastAsia="zh-CN"/>
        </w:rPr>
        <w:t>二</w:t>
      </w:r>
      <w:r>
        <w:rPr>
          <w:rFonts w:hint="eastAsia"/>
          <w:b/>
          <w:bCs/>
          <w:color w:val="auto"/>
          <w:sz w:val="32"/>
          <w:szCs w:val="36"/>
        </w:rPr>
        <w:t xml:space="preserve"> 掌握婴幼儿衣着的护理方法</w:t>
      </w:r>
      <w:r>
        <w:rPr>
          <w:rFonts w:hint="eastAsia"/>
          <w:b/>
          <w:bCs/>
          <w:color w:val="auto"/>
          <w:sz w:val="32"/>
          <w:szCs w:val="36"/>
          <w:lang w:val="en-US" w:eastAsia="zh-CN"/>
        </w:rPr>
        <w:t xml:space="preserve"> 教学设计方案</w:t>
      </w:r>
      <w:bookmarkEnd w:id="0"/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</w:t>
      </w:r>
    </w:p>
    <w:tbl>
      <w:tblPr>
        <w:tblStyle w:val="6"/>
        <w:tblW w:w="9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"/>
        <w:gridCol w:w="2109"/>
        <w:gridCol w:w="45"/>
        <w:gridCol w:w="15"/>
        <w:gridCol w:w="1256"/>
        <w:gridCol w:w="3712"/>
        <w:gridCol w:w="2775"/>
        <w:gridCol w:w="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课题名称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Times New Roman" w:hAnsi="Times New Roman" w:eastAsia="宋体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 xml:space="preserve">掌握婴幼儿衣着的护理方法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    程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/>
              </w:rPr>
              <w:t>《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婴幼儿卫生与保健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授课类型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default" w:ascii="宋体" w:hAnsi="宋体" w:eastAsia="宋体" w:cs="Times New Roman"/>
                <w:color w:val="000000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学时安排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一、教学目标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知识目标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1.了解婴幼儿衣着的护理方法；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2.掌握婴幼儿穿脱衣物的正确方法。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能力目标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1.能够选择适合婴幼儿的衣物；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2.能够给0～1岁、1～2岁、2～3岁的婴幼儿穿脱衣裤。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素质目标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 xml:space="preserve">能在操作中关心和保护好幼儿，树立起精技善育的照护理念，认同敬业、友善的价值观，发扬责任心、爱心、细心的职业精神。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仿宋" w:hAnsi="仿宋" w:eastAsia="仿宋"/>
                <w:b/>
                <w:color w:val="4F81BD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二、教学重点、难点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教学重点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>1.了解婴幼儿衣着的护理方法；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>2.掌握婴幼儿穿脱衣物的正确方法。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教学难点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1.能够选择适合婴幼儿的衣物；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2.能够给0～1岁、1～2岁、2～3岁的婴幼儿穿脱衣裤。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宋体" w:hAnsi="宋体" w:eastAsia="宋体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三、教法学法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2174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  法</w:t>
            </w:r>
          </w:p>
        </w:tc>
        <w:tc>
          <w:tcPr>
            <w:tcW w:w="7748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自主探究法、小组合作法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2174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  法</w:t>
            </w:r>
          </w:p>
        </w:tc>
        <w:tc>
          <w:tcPr>
            <w:tcW w:w="7748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问题引领法、任务驱动法、情景模拟法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22" w:type="dxa"/>
            <w:gridSpan w:val="8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tabs>
                <w:tab w:val="left" w:pos="5162"/>
              </w:tabs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四、教学过程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22" w:type="dxa"/>
            <w:gridSpan w:val="8"/>
            <w:tcBorders>
              <w:bottom w:val="single" w:color="auto" w:sz="4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课前设疑自探——资源共享、自主学习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3430" w:type="dxa"/>
            <w:gridSpan w:val="5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4" w:hRule="atLeast"/>
          <w:jc w:val="center"/>
        </w:trPr>
        <w:tc>
          <w:tcPr>
            <w:tcW w:w="343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了解给0～1岁、1～2岁、2～3岁的宝宝进行穿脱衣裤的操作要点。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1.投放视频资料《婴幼儿衣着的护理方法》</w:t>
            </w:r>
          </w:p>
          <w:p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推送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工作单，引导学生完成工作单1。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1.登录超星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智慧职教平台，完成课前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预习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根据资源包、网络平台，自主对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婴幼儿的穿脱衣物的办法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进行初步探索。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9922" w:type="dxa"/>
            <w:gridSpan w:val="8"/>
            <w:shd w:val="clear" w:color="auto" w:fill="FEF2CC" w:themeFill="accent4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b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lang w:val="en-US" w:eastAsia="zh-CN"/>
              </w:rPr>
              <w:t>课中解疑合探——合作探究、解惑习技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30" w:type="dxa"/>
            <w:gridSpan w:val="5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了解婴幼儿衣着的特点，掌握婴幼儿穿脱衣物的正确方法，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教师讲解婴幼儿衣着的特点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了解婴幼儿衣着的特点并做好记录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工作单1：个人实训操作训练：分别实施给0～1岁、1～2岁、2～3岁的宝宝进行穿脱衣裤的实操训练。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引导学生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分享给0～1岁、1～2岁、2～3岁的宝宝进行穿脱衣裤的操作要点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分析不同月龄婴幼儿穿脱衣服的方法；</w:t>
            </w:r>
          </w:p>
          <w:p>
            <w:pPr>
              <w:pStyle w:val="2"/>
              <w:numPr>
                <w:ilvl w:val="0"/>
                <w:numId w:val="1"/>
              </w:numPr>
              <w:ind w:left="0" w:leftChars="0" w:firstLine="0" w:firstLineChars="0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教师根据学生工作单1的完成情况及存在问题进行点评。</w:t>
            </w:r>
          </w:p>
          <w:p>
            <w:pPr>
              <w:pStyle w:val="2"/>
              <w:numPr>
                <w:ilvl w:val="0"/>
                <w:numId w:val="1"/>
              </w:numPr>
              <w:ind w:left="0" w:leftChars="0" w:firstLine="0" w:firstLineChars="0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教师引导学生进行实操练习。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4.教师示范，并根据学生实操情况进行点评，总结不同月龄婴幼儿穿脱衣裤的操作要点。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1.学生根据工作单的完成情况分享给0～1岁、1～2岁、2～3岁的宝宝进行穿脱衣裤的操作要点，分析不同月龄婴幼儿穿脱衣服的方法；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2.根据老师的点评情况，使用婴幼儿模型，进行实操训练。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4.通过理论总结，实操练习，掌握给0～1岁、1～2岁、2～3岁的宝宝进行穿脱衣裤的方法。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情景练习1：乐乐妈妈平时特别爱打扮乐乐，尤其喜欢给乐乐买挂满饰品的衣服、帽子、鞋子，同时还经常给乐乐穿松紧裤，觉得方便穿脱。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问题：你觉得乐乐妈妈的做法妥当吗？为什么？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1.引导学生分组讨论，思考情景练习1；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2.引导学生将情景练习1的回答情况以小组为单位上传学习平台。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3.教师及时关注每组的回答情况，指导答疑。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1.明确完成任务要求。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2.结合岗位情境，分析情景练习1的问题；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3.将每组的回答情况上传学习平台。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情景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练习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前几天，小栋奶奶听说要降温，早上买菜回来，感觉温度很低，怕给孩子冻着，想要给孩子穿厚衣服，结果发现棉服一类的都没带过来。于是就找了好几件衬衣，还有外套，给孩子穿了两三层，还感觉不够，将能套的衣服都套上了，这才放心地送到托育中心。小陶老师早上看到小栋来的时候，总感觉哪里怪怪的。后来晨间活动结束后，小栋跑来找小陶老师直喊热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问题：你觉得奶奶的做法妥当吗？为什么？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1.引导学生分组讨论，思考情景练习2；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2.引导学生将情景练习2的回答情况以小组为单位上传学习平台。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3.教师及时关注每组的回答情况，指导答疑。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1.明确完成任务要求。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2.结合岗位情境，分析情景练习2的问题；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3.将每组的回答情况上传学习平台。</w:t>
            </w:r>
          </w:p>
          <w:p>
            <w:pPr>
              <w:pStyle w:val="2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4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工作单3：活学活用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SP大作战：A组的同学为SP，演示为24个月龄的婴幼儿穿脱衣物，B组的同学依据SP所演示的婴幼儿穿脱衣物过程中出现的问题，现场纠正并进行指导。然后交换角色进行。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创设为24个月龄的婴幼儿穿脱衣物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的情景，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提出演练的要求，分发演练任务单及评价表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引导小组进行角色扮演，模拟24个月龄的婴幼儿穿脱衣物的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情景；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3.利用超星智慧职教平台录播记录学生操作过程。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1.明确演练任务和要求；</w:t>
            </w:r>
          </w:p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2.小组讨论确定演练预案；</w:t>
            </w:r>
          </w:p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3.分组观看、模拟演示，并填写评价表。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560" w:hRule="atLeast"/>
          <w:jc w:val="center"/>
        </w:trPr>
        <w:tc>
          <w:tcPr>
            <w:tcW w:w="9917" w:type="dxa"/>
            <w:gridSpan w:val="7"/>
            <w:tcBorders>
              <w:bottom w:val="single" w:color="auto" w:sz="4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jc w:val="center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 xml:space="preserve">课后质疑再探——多做多练、互助共进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641" w:hRule="atLeast"/>
          <w:jc w:val="center"/>
        </w:trPr>
        <w:tc>
          <w:tcPr>
            <w:tcW w:w="3425" w:type="dxa"/>
            <w:gridSpan w:val="4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3982" w:hRule="atLeast"/>
          <w:jc w:val="center"/>
        </w:trPr>
        <w:tc>
          <w:tcPr>
            <w:tcW w:w="3425" w:type="dxa"/>
            <w:gridSpan w:val="4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1.引导学生完成课后练习；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2.锻炼学生的实操能力，强化幼儿照护考试要求。</w:t>
            </w:r>
          </w:p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71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1.鼓励学生把练习的情况上传学习平台；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2.通过平台分享托幼园所资深照护人员点评视频，引发学生质疑再探。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780" w:type="dxa"/>
            <w:gridSpan w:val="2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1.结合练习题思考存疑的知识点，巩固理论知识。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2.通过平台观看托幼园所资深照护人员点评视频，做好记录，提升实操能力。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641" w:hRule="atLeast"/>
          <w:jc w:val="center"/>
        </w:trPr>
        <w:tc>
          <w:tcPr>
            <w:tcW w:w="9917" w:type="dxa"/>
            <w:gridSpan w:val="7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both"/>
              <w:rPr>
                <w:rFonts w:hint="eastAsia"/>
                <w:b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五、教学反思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0" w:hRule="atLeast"/>
          <w:jc w:val="center"/>
        </w:trPr>
        <w:tc>
          <w:tcPr>
            <w:tcW w:w="9917" w:type="dxa"/>
            <w:gridSpan w:val="7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cript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B683B77-9C48-4FA2-A5BA-7CFC936F0CC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D519062C-B339-4E69-88B7-9FED4497B05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85A381E5-8B49-4571-8004-BC8674A51993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F54042BF-B5BA-4B71-8A22-25EAE5550B9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F5B1788A-97F9-412C-BFEB-FC251183AE82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147C4D"/>
    <w:multiLevelType w:val="singleLevel"/>
    <w:tmpl w:val="60147C4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mOGIyMTBmYWQyNzZmODBjYjE0YTgxODAxZWJkYjUifQ=="/>
  </w:docVars>
  <w:rsids>
    <w:rsidRoot w:val="113C11BE"/>
    <w:rsid w:val="01983090"/>
    <w:rsid w:val="092735E5"/>
    <w:rsid w:val="0DCC1244"/>
    <w:rsid w:val="113C11BE"/>
    <w:rsid w:val="11FA6155"/>
    <w:rsid w:val="172B0B5F"/>
    <w:rsid w:val="240B16D1"/>
    <w:rsid w:val="3C885F88"/>
    <w:rsid w:val="4335673E"/>
    <w:rsid w:val="550146D2"/>
    <w:rsid w:val="668255B1"/>
    <w:rsid w:val="6A5E61C0"/>
    <w:rsid w:val="6B355E89"/>
    <w:rsid w:val="76B75ADC"/>
    <w:rsid w:val="77CE6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widowControl w:val="0"/>
      <w:spacing w:after="120" w:line="300" w:lineRule="auto"/>
      <w:ind w:left="420" w:leftChars="200" w:firstLine="420" w:firstLineChars="200"/>
    </w:pPr>
    <w:rPr>
      <w:rFonts w:ascii="Times New Roman" w:hAnsi="Times New Roman" w:eastAsia="宋体" w:cs="宋体"/>
      <w:kern w:val="2"/>
      <w:sz w:val="24"/>
      <w:szCs w:val="24"/>
      <w:lang w:val="en-US" w:eastAsia="zh-CN" w:bidi="ar-SA"/>
    </w:rPr>
  </w:style>
  <w:style w:type="paragraph" w:styleId="3">
    <w:name w:val="Body Text Indent"/>
    <w:basedOn w:val="1"/>
    <w:next w:val="2"/>
    <w:qFormat/>
    <w:uiPriority w:val="0"/>
    <w:pPr>
      <w:spacing w:after="120" w:afterLines="0" w:afterAutospacing="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样式 居中"/>
    <w:basedOn w:val="1"/>
    <w:qFormat/>
    <w:uiPriority w:val="0"/>
    <w:pPr>
      <w:jc w:val="left"/>
    </w:pPr>
    <w:rPr>
      <w:rFonts w:cs="宋体"/>
      <w:szCs w:val="20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色彩美学白皮书"/>
      <sectRole val="1"/>
    </customSectPr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1793</Words>
  <Characters>1840</Characters>
  <Lines>0</Lines>
  <Paragraphs>0</Paragraphs>
  <TotalTime>2</TotalTime>
  <ScaleCrop>false</ScaleCrop>
  <LinksUpToDate>false</LinksUpToDate>
  <CharactersWithSpaces>1855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2019-12-12T12:44:00Z</dcterms:created>
  <dc:creator>咕咕</dc:creator>
  <cp:lastModifiedBy>高高</cp:lastModifiedBy>
  <dcterms:modified xsi:type="dcterms:W3CDTF">2023-05-29T19:36:48Z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119DB43C55B04720A92C02E0E9125052_13</vt:lpwstr>
  </property>
</Properties>
</file>